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96A3" w14:textId="0D8A87D6" w:rsidR="00582037" w:rsidRPr="007A26A7" w:rsidRDefault="00582037" w:rsidP="00582037">
      <w:pPr>
        <w:pStyle w:val="TableNorma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6A7">
        <w:rPr>
          <w:rFonts w:ascii="Times New Roman" w:hAnsi="Times New Roman" w:cs="Times New Roman"/>
          <w:b/>
          <w:bCs/>
          <w:sz w:val="24"/>
          <w:szCs w:val="24"/>
          <w:lang w:val="en-CA"/>
        </w:rPr>
        <w:fldChar w:fldCharType="begin"/>
      </w:r>
      <w:r w:rsidRPr="007A26A7">
        <w:rPr>
          <w:rFonts w:ascii="Times New Roman" w:hAnsi="Times New Roman" w:cs="Times New Roman"/>
          <w:b/>
          <w:bCs/>
          <w:sz w:val="24"/>
          <w:szCs w:val="24"/>
          <w:lang w:val="en-CA"/>
        </w:rPr>
        <w:instrText xml:space="preserve"> SEQ CHAPTER \h \r 1</w:instrText>
      </w:r>
      <w:r w:rsidRPr="007A26A7">
        <w:rPr>
          <w:rFonts w:ascii="Times New Roman" w:hAnsi="Times New Roman" w:cs="Times New Roman"/>
          <w:b/>
          <w:bCs/>
          <w:sz w:val="24"/>
          <w:szCs w:val="24"/>
          <w:lang w:val="en-CA"/>
        </w:rPr>
        <w:fldChar w:fldCharType="end"/>
      </w:r>
      <w:r w:rsidRPr="007A26A7">
        <w:rPr>
          <w:rFonts w:ascii="Times New Roman" w:hAnsi="Times New Roman" w:cs="Times New Roman"/>
          <w:b/>
          <w:bCs/>
          <w:sz w:val="24"/>
          <w:szCs w:val="24"/>
          <w:lang w:val="en-CA"/>
        </w:rPr>
        <w:t>VILLAGE OF ELIZABETH</w:t>
      </w:r>
    </w:p>
    <w:p w14:paraId="59F6C62D" w14:textId="77777777" w:rsidR="00582037" w:rsidRPr="007A26A7" w:rsidRDefault="00582037" w:rsidP="00582037">
      <w:pPr>
        <w:pStyle w:val="TableNorma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6A7">
        <w:rPr>
          <w:rFonts w:ascii="Times New Roman" w:hAnsi="Times New Roman" w:cs="Times New Roman"/>
          <w:b/>
          <w:bCs/>
          <w:sz w:val="24"/>
          <w:szCs w:val="24"/>
        </w:rPr>
        <w:t>STATE OF LOUISIANA</w:t>
      </w:r>
    </w:p>
    <w:p w14:paraId="6B1D99D1" w14:textId="72E59138" w:rsidR="00582037" w:rsidRPr="007A26A7" w:rsidRDefault="00582037" w:rsidP="008F75F8">
      <w:pPr>
        <w:pStyle w:val="TableNormal1"/>
        <w:jc w:val="center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b/>
          <w:bCs/>
          <w:sz w:val="24"/>
          <w:szCs w:val="24"/>
        </w:rPr>
        <w:t xml:space="preserve">ORDINANCE NUMBER </w:t>
      </w:r>
      <w:r w:rsidR="004C2F66">
        <w:rPr>
          <w:rFonts w:ascii="Times New Roman" w:hAnsi="Times New Roman" w:cs="Times New Roman"/>
          <w:b/>
          <w:bCs/>
          <w:sz w:val="24"/>
          <w:szCs w:val="24"/>
          <w:u w:val="single"/>
        </w:rPr>
        <w:t>33-21</w:t>
      </w:r>
    </w:p>
    <w:p w14:paraId="69A2CF39" w14:textId="77777777" w:rsidR="00582037" w:rsidRPr="007A26A7" w:rsidRDefault="00582037" w:rsidP="00582037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>BE IT ORDAINED, by the Mayor and the Board of Aldermen of the Village of Elizabeth, Louisiana, that the Village of Elizabeth hereby enacts this ordinance to read as follows:</w:t>
      </w:r>
    </w:p>
    <w:p w14:paraId="1234EFB3" w14:textId="77777777" w:rsidR="008C770E" w:rsidRDefault="008C770E" w:rsidP="00396E8D">
      <w:pPr>
        <w:pStyle w:val="TableNorma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4B7EB" w14:textId="1CCA2688" w:rsidR="00396E8D" w:rsidRPr="007A26A7" w:rsidRDefault="00396E8D" w:rsidP="00396E8D">
      <w:pPr>
        <w:pStyle w:val="TableNorma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6A7">
        <w:rPr>
          <w:rFonts w:ascii="Times New Roman" w:hAnsi="Times New Roman" w:cs="Times New Roman"/>
          <w:b/>
          <w:bCs/>
          <w:sz w:val="24"/>
          <w:szCs w:val="24"/>
        </w:rPr>
        <w:t xml:space="preserve">AN ORDINANCE </w:t>
      </w:r>
      <w:r w:rsidR="009F4813">
        <w:rPr>
          <w:rFonts w:ascii="Times New Roman" w:hAnsi="Times New Roman" w:cs="Times New Roman"/>
          <w:b/>
          <w:bCs/>
          <w:sz w:val="24"/>
          <w:szCs w:val="24"/>
        </w:rPr>
        <w:t xml:space="preserve">REGARDING </w:t>
      </w:r>
      <w:r w:rsidR="00CD5D34">
        <w:rPr>
          <w:rFonts w:ascii="Times New Roman" w:hAnsi="Times New Roman" w:cs="Times New Roman"/>
          <w:b/>
          <w:bCs/>
          <w:sz w:val="24"/>
          <w:szCs w:val="24"/>
        </w:rPr>
        <w:t>PERMITING</w:t>
      </w:r>
      <w:r w:rsidR="009F4813">
        <w:rPr>
          <w:rFonts w:ascii="Times New Roman" w:hAnsi="Times New Roman" w:cs="Times New Roman"/>
          <w:b/>
          <w:bCs/>
          <w:sz w:val="24"/>
          <w:szCs w:val="24"/>
        </w:rPr>
        <w:t xml:space="preserve"> OF GARAGE SALES</w:t>
      </w:r>
    </w:p>
    <w:p w14:paraId="09F4BDEC" w14:textId="77777777" w:rsidR="008C770E" w:rsidRPr="008C770E" w:rsidRDefault="008C770E" w:rsidP="008C770E">
      <w:pPr>
        <w:pStyle w:val="TableNormal1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406FAA" w14:textId="77AB8041" w:rsidR="00CD5D34" w:rsidRPr="00F07059" w:rsidRDefault="009F4813" w:rsidP="009F6F68">
      <w:pPr>
        <w:pStyle w:val="TableNormal1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CD5D34" w:rsidRPr="00CD5D34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>arage</w:t>
      </w:r>
      <w:r w:rsidR="004C2F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5D34" w:rsidRPr="00CD5D3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>ale may be held in the Village of Elizabeth unless a permit for said Garage Sale is first issued.</w:t>
      </w:r>
      <w:r w:rsidR="00CD5D34"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4C2F66">
        <w:rPr>
          <w:rFonts w:ascii="Times New Roman" w:eastAsia="Times New Roman" w:hAnsi="Times New Roman" w:cs="Times New Roman"/>
          <w:bCs/>
          <w:sz w:val="24"/>
          <w:szCs w:val="24"/>
        </w:rPr>
        <w:t>(Rummage, Yard, Craft and Boutique Sale is referred to as Garage Sale</w:t>
      </w:r>
      <w:r w:rsidR="006738C0">
        <w:rPr>
          <w:rFonts w:ascii="Times New Roman" w:eastAsia="Times New Roman" w:hAnsi="Times New Roman" w:cs="Times New Roman"/>
          <w:bCs/>
          <w:sz w:val="24"/>
          <w:szCs w:val="24"/>
        </w:rPr>
        <w:t xml:space="preserve"> in Ordinance 33-21</w:t>
      </w:r>
      <w:r w:rsidR="004C2F66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14:paraId="75D43A3F" w14:textId="77777777" w:rsidR="00F07059" w:rsidRPr="00CD5D34" w:rsidRDefault="00F07059" w:rsidP="00F07059">
      <w:pPr>
        <w:pStyle w:val="TableNormal1"/>
        <w:ind w:left="9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089691" w14:textId="0820CF74" w:rsidR="00CD5D34" w:rsidRPr="004C2F66" w:rsidRDefault="00CD5D34" w:rsidP="004C2F66">
      <w:pPr>
        <w:pStyle w:val="TableNormal1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>For purposes of this ordinance Garage Sale shall be defined according to its common usage being</w:t>
      </w:r>
      <w:r w:rsidRPr="00CD5D3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an informal event for the sale of used goods by private individuals, in which sellers are not required to obtain business licenses or collect sales tax.</w:t>
      </w:r>
      <w:r w:rsidR="004C2F6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="004C2F66">
        <w:rPr>
          <w:rFonts w:ascii="Times New Roman" w:eastAsia="Times New Roman" w:hAnsi="Times New Roman" w:cs="Times New Roman"/>
          <w:bCs/>
          <w:sz w:val="24"/>
          <w:szCs w:val="24"/>
        </w:rPr>
        <w:t>(Rummage, Yard, Craft and Boutique Sale is referred to as Garage Sale in Ordinance 33-21).</w:t>
      </w:r>
    </w:p>
    <w:p w14:paraId="1CA05F31" w14:textId="77777777" w:rsidR="00F07059" w:rsidRPr="00F07059" w:rsidRDefault="00F07059" w:rsidP="00F07059">
      <w:pPr>
        <w:pStyle w:val="TableNormal1"/>
        <w:ind w:left="9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84E8EE" w14:textId="2C538EF7" w:rsidR="009F4813" w:rsidRPr="00CD5D34" w:rsidRDefault="00CD5D34" w:rsidP="009F6F68">
      <w:pPr>
        <w:pStyle w:val="TableNormal1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D3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r w:rsidR="009F4813"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Permits may be obtained up to the day prior to the sale from the Office of the Mayor.  There is </w:t>
      </w:r>
      <w:r w:rsidR="008C770E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r w:rsidR="009F4813"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 administrative charge to obtain a permit</w:t>
      </w:r>
      <w:r w:rsidR="008C77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E3F923F" w14:textId="77777777" w:rsidR="00F07059" w:rsidRPr="00F07059" w:rsidRDefault="00F07059" w:rsidP="00F07059">
      <w:pPr>
        <w:pStyle w:val="TableNormal1"/>
        <w:ind w:left="9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E8CB67" w14:textId="17330674" w:rsidR="009F4813" w:rsidRPr="00CD5D34" w:rsidRDefault="00352100" w:rsidP="009F4813">
      <w:pPr>
        <w:pStyle w:val="TableNormal1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>Permits will allow the sale to be conducted on no more than two</w:t>
      </w:r>
      <w:r w:rsidR="009F4813"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 consecutive days.  If the sale should get cancelled due to weather, and upon request, the Village </w:t>
      </w: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>may</w:t>
      </w:r>
      <w:r w:rsidR="009F4813"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 issue an appropriate extension of the permit.</w:t>
      </w:r>
    </w:p>
    <w:p w14:paraId="6E2D9286" w14:textId="77777777" w:rsidR="00F07059" w:rsidRPr="00F07059" w:rsidRDefault="00F07059" w:rsidP="00F07059">
      <w:pPr>
        <w:pStyle w:val="TableNormal1"/>
        <w:ind w:left="9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CFF932" w14:textId="1B8B56CD" w:rsidR="009F4813" w:rsidRPr="00DC327B" w:rsidRDefault="009F4813" w:rsidP="009F4813">
      <w:pPr>
        <w:pStyle w:val="TableNormal1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Garage Sales shall only be permitted between the hours of </w:t>
      </w:r>
      <w:r w:rsidR="00220BEB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>:00 a.m. and 5:00 p</w:t>
      </w:r>
      <w:r w:rsidR="007C30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m.  A copy of the permit shall be posted on the front of the building where the </w:t>
      </w: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Garage Sale is </w:t>
      </w:r>
      <w:proofErr w:type="gramStart"/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>occurring at all times</w:t>
      </w:r>
      <w:proofErr w:type="gramEnd"/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232C7A3" w14:textId="77777777" w:rsidR="00F07059" w:rsidRPr="00F07059" w:rsidRDefault="00F07059" w:rsidP="00F07059">
      <w:pPr>
        <w:pStyle w:val="TableNormal1"/>
        <w:ind w:left="9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92A001" w14:textId="655B149D" w:rsidR="00DC327B" w:rsidRPr="00CD5D34" w:rsidRDefault="00DC327B" w:rsidP="009F4813">
      <w:pPr>
        <w:pStyle w:val="TableNormal1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Persons conducting a Garage Sale shall not place signs on any public property including, but not limited to, utility poles.</w:t>
      </w:r>
    </w:p>
    <w:p w14:paraId="26114E2B" w14:textId="77777777" w:rsidR="00F07059" w:rsidRPr="00F07059" w:rsidRDefault="00F07059" w:rsidP="00F07059">
      <w:pPr>
        <w:pStyle w:val="TableNormal1"/>
        <w:ind w:left="9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97D7A5" w14:textId="45264D66" w:rsidR="009F4813" w:rsidRPr="00DC327B" w:rsidRDefault="00032927" w:rsidP="009F4813">
      <w:pPr>
        <w:pStyle w:val="TableNormal1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Only </w:t>
      </w:r>
      <w:r w:rsidR="004D65A8">
        <w:rPr>
          <w:rFonts w:ascii="Times New Roman" w:eastAsia="Times New Roman" w:hAnsi="Times New Roman" w:cs="Times New Roman"/>
          <w:bCs/>
          <w:sz w:val="24"/>
          <w:szCs w:val="24"/>
        </w:rPr>
        <w:t>four</w:t>
      </w: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C770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>) garage sales</w:t>
      </w:r>
      <w:r w:rsidR="008C770E">
        <w:rPr>
          <w:rFonts w:ascii="Times New Roman" w:eastAsia="Times New Roman" w:hAnsi="Times New Roman" w:cs="Times New Roman"/>
          <w:bCs/>
          <w:sz w:val="24"/>
          <w:szCs w:val="24"/>
        </w:rPr>
        <w:t xml:space="preserve"> (1 per quarter)</w:t>
      </w:r>
      <w:r w:rsidRPr="00CD5D34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permitted at any one address during a 12-month period.</w:t>
      </w:r>
    </w:p>
    <w:p w14:paraId="28163892" w14:textId="77777777" w:rsidR="00F07059" w:rsidRPr="00F07059" w:rsidRDefault="00F07059" w:rsidP="00F07059">
      <w:pPr>
        <w:pStyle w:val="TableNormal1"/>
        <w:ind w:left="9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8031F0" w14:textId="00F091CE" w:rsidR="00DC327B" w:rsidRPr="00CD5D34" w:rsidRDefault="00DC327B" w:rsidP="009F4813">
      <w:pPr>
        <w:pStyle w:val="TableNormal1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Compliance inspection may be conducted by the Village of Elizabeth personnel at will or if complaint initiated by the public. </w:t>
      </w:r>
    </w:p>
    <w:p w14:paraId="43F92407" w14:textId="77777777" w:rsidR="00F07059" w:rsidRPr="00F07059" w:rsidRDefault="00F07059" w:rsidP="00F07059">
      <w:pPr>
        <w:pStyle w:val="TableNormal1"/>
        <w:ind w:left="9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389EAC" w14:textId="7784FD5F" w:rsidR="00CD5D34" w:rsidRPr="00CD5D34" w:rsidRDefault="00CD5D34" w:rsidP="009F4813">
      <w:pPr>
        <w:pStyle w:val="TableNormal1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Anyone violating this ordinance shall be fined in an amount of no more than </w:t>
      </w:r>
      <w:r w:rsidR="00220BEB" w:rsidRPr="00220BEB">
        <w:rPr>
          <w:rFonts w:ascii="Times New Roman" w:eastAsia="Times New Roman" w:hAnsi="Times New Roman" w:cs="Times New Roman"/>
          <w:b/>
          <w:sz w:val="24"/>
          <w:szCs w:val="24"/>
        </w:rPr>
        <w:t>$</w:t>
      </w:r>
      <w:r w:rsidR="008C770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20BEB" w:rsidRPr="00220BEB">
        <w:rPr>
          <w:rFonts w:ascii="Times New Roman" w:eastAsia="Times New Roman" w:hAnsi="Times New Roman" w:cs="Times New Roman"/>
          <w:b/>
          <w:sz w:val="24"/>
          <w:szCs w:val="24"/>
        </w:rPr>
        <w:t>00.00</w:t>
      </w:r>
      <w:r w:rsidRPr="00220BE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AA845D3" w14:textId="77777777" w:rsidR="00F07059" w:rsidRDefault="00F07059" w:rsidP="007A26A7">
      <w:pPr>
        <w:pStyle w:val="Table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2BFC21" w14:textId="5CAA5089" w:rsidR="00582037" w:rsidRPr="007A26A7" w:rsidRDefault="00582037" w:rsidP="007A26A7">
      <w:pPr>
        <w:pStyle w:val="Table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 xml:space="preserve">Ordinance introduced on the </w:t>
      </w:r>
      <w:r w:rsidR="00220BEB">
        <w:rPr>
          <w:rFonts w:ascii="Times New Roman" w:hAnsi="Times New Roman" w:cs="Times New Roman"/>
          <w:sz w:val="24"/>
          <w:szCs w:val="24"/>
        </w:rPr>
        <w:t>27th</w:t>
      </w:r>
      <w:r w:rsidRPr="007A26A7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="00220BEB">
        <w:rPr>
          <w:rFonts w:ascii="Times New Roman" w:hAnsi="Times New Roman" w:cs="Times New Roman"/>
          <w:sz w:val="24"/>
          <w:szCs w:val="24"/>
        </w:rPr>
        <w:t>July</w:t>
      </w:r>
      <w:r w:rsidRPr="007A26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A26A7">
        <w:rPr>
          <w:rFonts w:ascii="Times New Roman" w:hAnsi="Times New Roman" w:cs="Times New Roman"/>
          <w:sz w:val="24"/>
          <w:szCs w:val="24"/>
        </w:rPr>
        <w:t xml:space="preserve"> 2021 by </w:t>
      </w:r>
      <w:r w:rsidR="004D65A8">
        <w:rPr>
          <w:rFonts w:ascii="Times New Roman" w:hAnsi="Times New Roman" w:cs="Times New Roman"/>
          <w:sz w:val="24"/>
          <w:szCs w:val="24"/>
        </w:rPr>
        <w:t>Alder</w:t>
      </w:r>
      <w:r w:rsidRPr="007A26A7">
        <w:rPr>
          <w:rFonts w:ascii="Times New Roman" w:hAnsi="Times New Roman" w:cs="Times New Roman"/>
          <w:sz w:val="24"/>
          <w:szCs w:val="24"/>
        </w:rPr>
        <w:t xml:space="preserve">man </w:t>
      </w:r>
      <w:r w:rsidR="00220BEB">
        <w:rPr>
          <w:rFonts w:ascii="Times New Roman" w:hAnsi="Times New Roman" w:cs="Times New Roman"/>
          <w:sz w:val="24"/>
          <w:szCs w:val="24"/>
        </w:rPr>
        <w:t>Ken Kelly</w:t>
      </w:r>
      <w:r w:rsidRPr="007A26A7">
        <w:rPr>
          <w:rFonts w:ascii="Times New Roman" w:hAnsi="Times New Roman" w:cs="Times New Roman"/>
          <w:sz w:val="24"/>
          <w:szCs w:val="24"/>
        </w:rPr>
        <w:t>.</w:t>
      </w:r>
    </w:p>
    <w:p w14:paraId="3EE09335" w14:textId="77777777" w:rsidR="00A22AB9" w:rsidRDefault="00582037" w:rsidP="007A26A7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ab/>
      </w:r>
    </w:p>
    <w:p w14:paraId="4B74816A" w14:textId="6F4389F9" w:rsidR="00582037" w:rsidRPr="007A26A7" w:rsidRDefault="00582037" w:rsidP="00A22AB9">
      <w:pPr>
        <w:pStyle w:val="Table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 xml:space="preserve">Notice of the proposal of this Ordinance was published in the official journal on the </w:t>
      </w:r>
      <w:r w:rsidR="009A23FC">
        <w:rPr>
          <w:rFonts w:ascii="Times New Roman" w:hAnsi="Times New Roman" w:cs="Times New Roman"/>
          <w:sz w:val="24"/>
          <w:szCs w:val="24"/>
        </w:rPr>
        <w:t>5</w:t>
      </w:r>
      <w:r w:rsidR="00220BEB">
        <w:rPr>
          <w:rFonts w:ascii="Times New Roman" w:hAnsi="Times New Roman" w:cs="Times New Roman"/>
          <w:sz w:val="24"/>
          <w:szCs w:val="24"/>
        </w:rPr>
        <w:t>th</w:t>
      </w:r>
      <w:r w:rsidRPr="007A26A7">
        <w:rPr>
          <w:rFonts w:ascii="Times New Roman" w:hAnsi="Times New Roman" w:cs="Times New Roman"/>
          <w:sz w:val="24"/>
          <w:szCs w:val="24"/>
        </w:rPr>
        <w:t xml:space="preserve"> day of </w:t>
      </w:r>
      <w:r w:rsidR="00220BEB">
        <w:rPr>
          <w:rFonts w:ascii="Times New Roman" w:hAnsi="Times New Roman" w:cs="Times New Roman"/>
          <w:sz w:val="24"/>
          <w:szCs w:val="24"/>
        </w:rPr>
        <w:t>August</w:t>
      </w:r>
      <w:r w:rsidRPr="007A26A7">
        <w:rPr>
          <w:rFonts w:ascii="Times New Roman" w:hAnsi="Times New Roman" w:cs="Times New Roman"/>
          <w:sz w:val="24"/>
          <w:szCs w:val="24"/>
        </w:rPr>
        <w:t xml:space="preserve"> 2021. </w:t>
      </w:r>
    </w:p>
    <w:p w14:paraId="5F4A1803" w14:textId="77777777" w:rsidR="00A22AB9" w:rsidRDefault="00582037" w:rsidP="007A26A7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ab/>
      </w:r>
    </w:p>
    <w:p w14:paraId="4F958A10" w14:textId="487C2FFF" w:rsidR="007A26A7" w:rsidRDefault="00582037" w:rsidP="00A22AB9">
      <w:pPr>
        <w:pStyle w:val="Table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 xml:space="preserve">Public Hearing on this Ordinance was held on </w:t>
      </w:r>
      <w:r w:rsidR="00220BEB">
        <w:rPr>
          <w:rFonts w:ascii="Times New Roman" w:hAnsi="Times New Roman" w:cs="Times New Roman"/>
          <w:sz w:val="24"/>
          <w:szCs w:val="24"/>
        </w:rPr>
        <w:t xml:space="preserve">the </w:t>
      </w:r>
      <w:r w:rsidR="00A22AB9">
        <w:rPr>
          <w:rFonts w:ascii="Times New Roman" w:hAnsi="Times New Roman" w:cs="Times New Roman"/>
          <w:sz w:val="24"/>
          <w:szCs w:val="24"/>
        </w:rPr>
        <w:t>20</w:t>
      </w:r>
      <w:r w:rsidR="00220BEB" w:rsidRPr="00220B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20BEB">
        <w:rPr>
          <w:rFonts w:ascii="Times New Roman" w:hAnsi="Times New Roman" w:cs="Times New Roman"/>
          <w:sz w:val="24"/>
          <w:szCs w:val="24"/>
        </w:rPr>
        <w:t xml:space="preserve"> </w:t>
      </w:r>
      <w:r w:rsidRPr="007A26A7">
        <w:rPr>
          <w:rFonts w:ascii="Times New Roman" w:hAnsi="Times New Roman" w:cs="Times New Roman"/>
          <w:sz w:val="24"/>
          <w:szCs w:val="24"/>
        </w:rPr>
        <w:t xml:space="preserve">day </w:t>
      </w:r>
      <w:r w:rsidR="00220BEB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 w:rsidR="00220BEB">
        <w:rPr>
          <w:rFonts w:ascii="Times New Roman" w:hAnsi="Times New Roman" w:cs="Times New Roman"/>
          <w:sz w:val="24"/>
          <w:szCs w:val="24"/>
        </w:rPr>
        <w:t>August</w:t>
      </w:r>
      <w:r w:rsidRPr="007A26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A26A7">
        <w:rPr>
          <w:rFonts w:ascii="Times New Roman" w:hAnsi="Times New Roman" w:cs="Times New Roman"/>
          <w:sz w:val="24"/>
          <w:szCs w:val="24"/>
        </w:rPr>
        <w:t xml:space="preserve"> 2021 at </w:t>
      </w:r>
      <w:r w:rsidR="00220BEB" w:rsidRPr="00220BEB">
        <w:rPr>
          <w:rFonts w:ascii="Times New Roman" w:hAnsi="Times New Roman" w:cs="Times New Roman"/>
          <w:sz w:val="24"/>
          <w:szCs w:val="24"/>
        </w:rPr>
        <w:t>5:30</w:t>
      </w:r>
      <w:r w:rsidR="00220B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26A7">
        <w:rPr>
          <w:rFonts w:ascii="Times New Roman" w:hAnsi="Times New Roman" w:cs="Times New Roman"/>
          <w:sz w:val="24"/>
          <w:szCs w:val="24"/>
        </w:rPr>
        <w:t xml:space="preserve">P.M. at </w:t>
      </w:r>
      <w:r w:rsidR="00220BEB">
        <w:rPr>
          <w:rFonts w:ascii="Times New Roman" w:hAnsi="Times New Roman" w:cs="Times New Roman"/>
          <w:sz w:val="24"/>
          <w:szCs w:val="24"/>
        </w:rPr>
        <w:t>Elizabeth Community Center</w:t>
      </w:r>
      <w:r w:rsidRPr="007A26A7">
        <w:rPr>
          <w:rFonts w:ascii="Times New Roman" w:hAnsi="Times New Roman" w:cs="Times New Roman"/>
          <w:sz w:val="24"/>
          <w:szCs w:val="24"/>
        </w:rPr>
        <w:t>, Elizabeth, Louisiana.</w:t>
      </w:r>
    </w:p>
    <w:p w14:paraId="552C3064" w14:textId="77777777" w:rsidR="00A22AB9" w:rsidRDefault="00582037" w:rsidP="002666A3">
      <w:pPr>
        <w:pStyle w:val="Table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lastRenderedPageBreak/>
        <w:t xml:space="preserve">The above and foregoing Ordinance was read and called for a vote by the </w:t>
      </w:r>
      <w:proofErr w:type="gramStart"/>
      <w:r w:rsidRPr="007A26A7">
        <w:rPr>
          <w:rFonts w:ascii="Times New Roman" w:hAnsi="Times New Roman" w:cs="Times New Roman"/>
          <w:sz w:val="24"/>
          <w:szCs w:val="24"/>
        </w:rPr>
        <w:t>Mayor</w:t>
      </w:r>
      <w:proofErr w:type="gramEnd"/>
      <w:r w:rsidRPr="007A26A7">
        <w:rPr>
          <w:rFonts w:ascii="Times New Roman" w:hAnsi="Times New Roman" w:cs="Times New Roman"/>
          <w:sz w:val="24"/>
          <w:szCs w:val="24"/>
        </w:rPr>
        <w:t xml:space="preserve"> at a meeting of the Village Aldermen called for said purpose on the </w:t>
      </w:r>
      <w:r w:rsidR="008C770E">
        <w:rPr>
          <w:rFonts w:ascii="Times New Roman" w:hAnsi="Times New Roman" w:cs="Times New Roman"/>
          <w:sz w:val="24"/>
          <w:szCs w:val="24"/>
        </w:rPr>
        <w:t>20</w:t>
      </w:r>
      <w:r w:rsidR="00220BEB" w:rsidRPr="00220B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20BEB">
        <w:rPr>
          <w:rFonts w:ascii="Times New Roman" w:hAnsi="Times New Roman" w:cs="Times New Roman"/>
          <w:sz w:val="24"/>
          <w:szCs w:val="24"/>
        </w:rPr>
        <w:t xml:space="preserve"> </w:t>
      </w:r>
      <w:r w:rsidRPr="007A26A7">
        <w:rPr>
          <w:rFonts w:ascii="Times New Roman" w:hAnsi="Times New Roman" w:cs="Times New Roman"/>
          <w:sz w:val="24"/>
          <w:szCs w:val="24"/>
        </w:rPr>
        <w:t xml:space="preserve">day of </w:t>
      </w:r>
      <w:r w:rsidR="00220BEB">
        <w:rPr>
          <w:rFonts w:ascii="Times New Roman" w:hAnsi="Times New Roman" w:cs="Times New Roman"/>
          <w:sz w:val="24"/>
          <w:szCs w:val="24"/>
        </w:rPr>
        <w:t>August</w:t>
      </w:r>
      <w:r w:rsidRPr="007A26A7">
        <w:rPr>
          <w:rFonts w:ascii="Times New Roman" w:hAnsi="Times New Roman" w:cs="Times New Roman"/>
          <w:sz w:val="24"/>
          <w:szCs w:val="24"/>
        </w:rPr>
        <w:t xml:space="preserve">, 2021. </w:t>
      </w:r>
    </w:p>
    <w:p w14:paraId="6640A3D7" w14:textId="77777777" w:rsidR="00A22AB9" w:rsidRDefault="00A22AB9" w:rsidP="002666A3">
      <w:pPr>
        <w:pStyle w:val="Table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DE5763" w14:textId="278EF23C" w:rsidR="00582037" w:rsidRDefault="00582037" w:rsidP="002666A3">
      <w:pPr>
        <w:pStyle w:val="Table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26A7">
        <w:rPr>
          <w:rFonts w:ascii="Times New Roman" w:hAnsi="Times New Roman" w:cs="Times New Roman"/>
          <w:sz w:val="24"/>
          <w:szCs w:val="24"/>
        </w:rPr>
        <w:t xml:space="preserve">Motion was made by Alderwoman </w:t>
      </w:r>
      <w:r w:rsidR="008C770E">
        <w:rPr>
          <w:rFonts w:ascii="Times New Roman" w:hAnsi="Times New Roman" w:cs="Times New Roman"/>
          <w:sz w:val="24"/>
          <w:szCs w:val="24"/>
        </w:rPr>
        <w:t>Angela Smith</w:t>
      </w:r>
      <w:r w:rsidRPr="007A26A7">
        <w:rPr>
          <w:rFonts w:ascii="Times New Roman" w:hAnsi="Times New Roman" w:cs="Times New Roman"/>
          <w:sz w:val="24"/>
          <w:szCs w:val="24"/>
        </w:rPr>
        <w:t xml:space="preserve"> and seconded by Alderman</w:t>
      </w:r>
      <w:r w:rsidR="008C770E">
        <w:rPr>
          <w:rFonts w:ascii="Times New Roman" w:hAnsi="Times New Roman" w:cs="Times New Roman"/>
          <w:sz w:val="24"/>
          <w:szCs w:val="24"/>
        </w:rPr>
        <w:t xml:space="preserve"> Ken Kelly</w:t>
      </w:r>
      <w:r w:rsidRPr="007A26A7">
        <w:rPr>
          <w:rFonts w:ascii="Times New Roman" w:hAnsi="Times New Roman" w:cs="Times New Roman"/>
          <w:sz w:val="24"/>
          <w:szCs w:val="24"/>
        </w:rPr>
        <w:t xml:space="preserve"> to adopt said ordinance</w:t>
      </w:r>
      <w:r w:rsidR="00A22AB9">
        <w:rPr>
          <w:rFonts w:ascii="Times New Roman" w:hAnsi="Times New Roman" w:cs="Times New Roman"/>
          <w:sz w:val="24"/>
          <w:szCs w:val="24"/>
        </w:rPr>
        <w:t xml:space="preserve"> effective September 1, 2021. </w:t>
      </w:r>
      <w:r w:rsidRPr="007A26A7">
        <w:rPr>
          <w:rFonts w:ascii="Times New Roman" w:hAnsi="Times New Roman" w:cs="Times New Roman"/>
          <w:sz w:val="24"/>
          <w:szCs w:val="24"/>
        </w:rPr>
        <w:t xml:space="preserve"> The vote thereon:</w:t>
      </w:r>
    </w:p>
    <w:p w14:paraId="31EF9DF9" w14:textId="327A8D02" w:rsidR="00104FFD" w:rsidRDefault="00104FFD" w:rsidP="002666A3">
      <w:pPr>
        <w:pStyle w:val="Table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Smith-yea   Ken Kelly-yea     Kelly Stalsby- absent</w:t>
      </w:r>
    </w:p>
    <w:p w14:paraId="22806483" w14:textId="329CC6D0" w:rsidR="00104FFD" w:rsidRDefault="00104FFD" w:rsidP="002666A3">
      <w:pPr>
        <w:pStyle w:val="Table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83EF81" w14:textId="495774AB" w:rsidR="00104FFD" w:rsidRDefault="00104FFD" w:rsidP="00104FFD">
      <w:pPr>
        <w:pStyle w:val="Table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by: /s/Mayor Mandy L Green             Attest by:/s/Denise Lee, Clerk</w:t>
      </w:r>
    </w:p>
    <w:p w14:paraId="7A1725B4" w14:textId="632E8CB5" w:rsidR="00104FFD" w:rsidRDefault="00104FFD" w:rsidP="002666A3">
      <w:pPr>
        <w:pStyle w:val="Table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DEC787" w14:textId="77777777" w:rsidR="00A22AB9" w:rsidRPr="007A26A7" w:rsidRDefault="00A22AB9" w:rsidP="002666A3">
      <w:pPr>
        <w:pStyle w:val="Table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7EAD15" w14:textId="77777777" w:rsidR="00A22AB9" w:rsidRDefault="00A22AB9" w:rsidP="00582037">
      <w:pPr>
        <w:pStyle w:val="Table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480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</w:rPr>
      </w:pPr>
    </w:p>
    <w:sectPr w:rsidR="00A22AB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3A3"/>
    <w:multiLevelType w:val="hybridMultilevel"/>
    <w:tmpl w:val="EA1021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1049"/>
    <w:multiLevelType w:val="hybridMultilevel"/>
    <w:tmpl w:val="48065FCA"/>
    <w:lvl w:ilvl="0" w:tplc="510477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59B1"/>
    <w:multiLevelType w:val="hybridMultilevel"/>
    <w:tmpl w:val="C57CBABC"/>
    <w:lvl w:ilvl="0" w:tplc="88BC0F14">
      <w:start w:val="1"/>
      <w:numFmt w:val="upperLetter"/>
      <w:lvlText w:val="%1."/>
      <w:lvlJc w:val="left"/>
      <w:pPr>
        <w:ind w:left="1080" w:hanging="360"/>
      </w:pPr>
      <w:rPr>
        <w:rFonts w:eastAsia="Georg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4049D7"/>
    <w:multiLevelType w:val="hybridMultilevel"/>
    <w:tmpl w:val="2F6A3E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A740A"/>
    <w:multiLevelType w:val="hybridMultilevel"/>
    <w:tmpl w:val="E390B8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A2670"/>
    <w:multiLevelType w:val="hybridMultilevel"/>
    <w:tmpl w:val="B75E3284"/>
    <w:lvl w:ilvl="0" w:tplc="D4149258">
      <w:start w:val="7"/>
      <w:numFmt w:val="bullet"/>
      <w:lvlText w:val="-"/>
      <w:lvlJc w:val="left"/>
      <w:pPr>
        <w:ind w:left="1080" w:hanging="360"/>
      </w:pPr>
      <w:rPr>
        <w:rFonts w:ascii="Times New Roman" w:eastAsia="Georg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D541FC"/>
    <w:multiLevelType w:val="hybridMultilevel"/>
    <w:tmpl w:val="49688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87027"/>
    <w:multiLevelType w:val="hybridMultilevel"/>
    <w:tmpl w:val="D28CF664"/>
    <w:lvl w:ilvl="0" w:tplc="6F6E48A6">
      <w:start w:val="1"/>
      <w:numFmt w:val="decimal"/>
      <w:lvlText w:val="%1."/>
      <w:lvlJc w:val="left"/>
      <w:pPr>
        <w:ind w:left="99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AB40CFA"/>
    <w:multiLevelType w:val="hybridMultilevel"/>
    <w:tmpl w:val="F906D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A1B4B"/>
    <w:multiLevelType w:val="hybridMultilevel"/>
    <w:tmpl w:val="083437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F5"/>
    <w:rsid w:val="00032927"/>
    <w:rsid w:val="000744A4"/>
    <w:rsid w:val="000826AA"/>
    <w:rsid w:val="000C326F"/>
    <w:rsid w:val="000C6032"/>
    <w:rsid w:val="000E64DC"/>
    <w:rsid w:val="00104FFD"/>
    <w:rsid w:val="00141162"/>
    <w:rsid w:val="00164499"/>
    <w:rsid w:val="00180B09"/>
    <w:rsid w:val="001C60F8"/>
    <w:rsid w:val="001C6E6E"/>
    <w:rsid w:val="00220BEB"/>
    <w:rsid w:val="002666A3"/>
    <w:rsid w:val="00344EF1"/>
    <w:rsid w:val="00352100"/>
    <w:rsid w:val="003907ED"/>
    <w:rsid w:val="00396E8D"/>
    <w:rsid w:val="003C7E88"/>
    <w:rsid w:val="004258D1"/>
    <w:rsid w:val="00442200"/>
    <w:rsid w:val="004C2F66"/>
    <w:rsid w:val="004D65A8"/>
    <w:rsid w:val="005015C8"/>
    <w:rsid w:val="005144F5"/>
    <w:rsid w:val="00542A5B"/>
    <w:rsid w:val="00551F5A"/>
    <w:rsid w:val="00577290"/>
    <w:rsid w:val="00582037"/>
    <w:rsid w:val="005B4006"/>
    <w:rsid w:val="00665DA1"/>
    <w:rsid w:val="006738C0"/>
    <w:rsid w:val="006B233B"/>
    <w:rsid w:val="00720E96"/>
    <w:rsid w:val="007525EE"/>
    <w:rsid w:val="00791E0C"/>
    <w:rsid w:val="007A26A7"/>
    <w:rsid w:val="007B32F9"/>
    <w:rsid w:val="007C30F3"/>
    <w:rsid w:val="007C640E"/>
    <w:rsid w:val="007E7573"/>
    <w:rsid w:val="0081305A"/>
    <w:rsid w:val="00897026"/>
    <w:rsid w:val="008C7213"/>
    <w:rsid w:val="008C770E"/>
    <w:rsid w:val="008F19D8"/>
    <w:rsid w:val="008F75F8"/>
    <w:rsid w:val="009141EB"/>
    <w:rsid w:val="00916547"/>
    <w:rsid w:val="00963A5B"/>
    <w:rsid w:val="009932A6"/>
    <w:rsid w:val="009A23FC"/>
    <w:rsid w:val="009F4813"/>
    <w:rsid w:val="009F6F68"/>
    <w:rsid w:val="00A16173"/>
    <w:rsid w:val="00A20769"/>
    <w:rsid w:val="00A22AB9"/>
    <w:rsid w:val="00A851C1"/>
    <w:rsid w:val="00A92E1E"/>
    <w:rsid w:val="00AA126C"/>
    <w:rsid w:val="00AE44BB"/>
    <w:rsid w:val="00B03B4E"/>
    <w:rsid w:val="00B4738A"/>
    <w:rsid w:val="00B85CE6"/>
    <w:rsid w:val="00BA5EFD"/>
    <w:rsid w:val="00BE0354"/>
    <w:rsid w:val="00C00A63"/>
    <w:rsid w:val="00C32101"/>
    <w:rsid w:val="00C33C74"/>
    <w:rsid w:val="00C53E7E"/>
    <w:rsid w:val="00C92B2E"/>
    <w:rsid w:val="00CD5D34"/>
    <w:rsid w:val="00D047C3"/>
    <w:rsid w:val="00D44333"/>
    <w:rsid w:val="00D72EAF"/>
    <w:rsid w:val="00DC327B"/>
    <w:rsid w:val="00DD3859"/>
    <w:rsid w:val="00E31070"/>
    <w:rsid w:val="00E670E3"/>
    <w:rsid w:val="00EE1DAC"/>
    <w:rsid w:val="00EE4D3F"/>
    <w:rsid w:val="00F07059"/>
    <w:rsid w:val="00F233ED"/>
    <w:rsid w:val="00F24427"/>
    <w:rsid w:val="00FB2707"/>
    <w:rsid w:val="00FC430C"/>
    <w:rsid w:val="00FC5B4A"/>
    <w:rsid w:val="00FD2FB3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3DD0D"/>
  <w15:chartTrackingRefBased/>
  <w15:docId w15:val="{4511630A-8D2B-448A-81B3-DD87C6C0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00" w:after="0"/>
      <w:outlineLvl w:val="6"/>
    </w:pPr>
    <w:rPr>
      <w:rFonts w:ascii="Cambria" w:eastAsia="Cambria" w:hAnsi="Cambria" w:cs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ormal1">
    <w:name w:val="Table Normal1"/>
    <w:semiHidden/>
    <w:unhideWhenUsed/>
  </w:style>
  <w:style w:type="paragraph" w:customStyle="1" w:styleId="b0">
    <w:name w:val="b0"/>
    <w:basedOn w:val="Normal"/>
    <w:next w:val="Normal"/>
    <w:qFormat/>
    <w:pPr>
      <w:spacing w:line="240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fnmarkfn">
    <w:name w:val="fnmarkfn"/>
    <w:basedOn w:val="Normal"/>
    <w:next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historynote">
    <w:name w:val="historynote"/>
    <w:basedOn w:val="Normal"/>
    <w:qFormat/>
    <w:pPr>
      <w:tabs>
        <w:tab w:val="right" w:pos="9180"/>
      </w:tabs>
      <w:spacing w:after="120" w:line="240" w:lineRule="auto"/>
      <w:ind w:left="432"/>
    </w:pPr>
    <w:rPr>
      <w:rFonts w:ascii="Arial" w:eastAsia="Arial" w:hAnsi="Arial" w:cs="Arial"/>
      <w:color w:val="7F7F7F"/>
      <w:sz w:val="20"/>
    </w:rPr>
  </w:style>
  <w:style w:type="paragraph" w:customStyle="1" w:styleId="refeditorfn">
    <w:name w:val="refeditorfn"/>
    <w:basedOn w:val="historynote"/>
    <w:next w:val="Normal"/>
    <w:qFormat/>
    <w:pPr>
      <w:ind w:left="0"/>
    </w:pPr>
  </w:style>
  <w:style w:type="paragraph" w:customStyle="1" w:styleId="list0">
    <w:name w:val="list0"/>
    <w:basedOn w:val="Normal"/>
    <w:qFormat/>
    <w:pPr>
      <w:spacing w:after="120" w:line="240" w:lineRule="auto"/>
      <w:ind w:left="432" w:hanging="432"/>
      <w:jc w:val="both"/>
    </w:pPr>
    <w:rPr>
      <w:rFonts w:ascii="Arial" w:eastAsia="Arial" w:hAnsi="Arial" w:cs="Arial"/>
      <w:sz w:val="20"/>
      <w:szCs w:val="20"/>
    </w:rPr>
  </w:style>
  <w:style w:type="paragraph" w:customStyle="1" w:styleId="list1">
    <w:name w:val="list1"/>
    <w:basedOn w:val="list0"/>
    <w:qFormat/>
    <w:pPr>
      <w:ind w:left="864"/>
    </w:pPr>
  </w:style>
  <w:style w:type="paragraph" w:styleId="List2">
    <w:name w:val="List 2"/>
    <w:basedOn w:val="list1"/>
    <w:qFormat/>
    <w:pPr>
      <w:ind w:left="1296"/>
    </w:pPr>
  </w:style>
  <w:style w:type="paragraph" w:styleId="List3">
    <w:name w:val="List 3"/>
    <w:basedOn w:val="List2"/>
    <w:qFormat/>
    <w:pPr>
      <w:ind w:left="1728"/>
    </w:pPr>
  </w:style>
  <w:style w:type="paragraph" w:styleId="List4">
    <w:name w:val="List 4"/>
    <w:basedOn w:val="List3"/>
    <w:qFormat/>
    <w:pPr>
      <w:ind w:left="2160"/>
    </w:pPr>
  </w:style>
  <w:style w:type="paragraph" w:styleId="List5">
    <w:name w:val="List 5"/>
    <w:basedOn w:val="List4"/>
    <w:qFormat/>
    <w:pPr>
      <w:ind w:left="2592"/>
    </w:pPr>
  </w:style>
  <w:style w:type="paragraph" w:customStyle="1" w:styleId="list6">
    <w:name w:val="list6"/>
    <w:basedOn w:val="List5"/>
    <w:qFormat/>
    <w:pPr>
      <w:ind w:left="3024"/>
    </w:pPr>
  </w:style>
  <w:style w:type="paragraph" w:customStyle="1" w:styleId="list7">
    <w:name w:val="list7"/>
    <w:basedOn w:val="list6"/>
    <w:qFormat/>
    <w:pPr>
      <w:ind w:left="3456"/>
    </w:pPr>
  </w:style>
  <w:style w:type="paragraph" w:customStyle="1" w:styleId="list8">
    <w:name w:val="list8"/>
    <w:basedOn w:val="list7"/>
    <w:qFormat/>
    <w:pPr>
      <w:ind w:left="3888"/>
    </w:pPr>
  </w:style>
  <w:style w:type="paragraph" w:customStyle="1" w:styleId="p0">
    <w:name w:val="p0"/>
    <w:basedOn w:val="Normal"/>
    <w:next w:val="Normal"/>
    <w:qFormat/>
    <w:pPr>
      <w:spacing w:after="120" w:line="240" w:lineRule="auto"/>
      <w:ind w:firstLine="432"/>
      <w:jc w:val="both"/>
    </w:pPr>
    <w:rPr>
      <w:rFonts w:ascii="Arial" w:eastAsia="Arial" w:hAnsi="Arial" w:cs="Arial"/>
      <w:sz w:val="20"/>
    </w:rPr>
  </w:style>
  <w:style w:type="paragraph" w:customStyle="1" w:styleId="p1">
    <w:name w:val="p1"/>
    <w:basedOn w:val="p0"/>
    <w:qFormat/>
    <w:pPr>
      <w:ind w:left="432"/>
    </w:pPr>
  </w:style>
  <w:style w:type="paragraph" w:customStyle="1" w:styleId="p2">
    <w:name w:val="p2"/>
    <w:basedOn w:val="p1"/>
    <w:qFormat/>
    <w:pPr>
      <w:ind w:left="864"/>
    </w:pPr>
  </w:style>
  <w:style w:type="paragraph" w:customStyle="1" w:styleId="p3">
    <w:name w:val="p3"/>
    <w:basedOn w:val="p2"/>
    <w:qFormat/>
    <w:pPr>
      <w:ind w:left="1296"/>
    </w:pPr>
  </w:style>
  <w:style w:type="paragraph" w:customStyle="1" w:styleId="p4">
    <w:name w:val="p4"/>
    <w:basedOn w:val="p3"/>
    <w:qFormat/>
    <w:pPr>
      <w:ind w:left="1728"/>
    </w:pPr>
  </w:style>
  <w:style w:type="paragraph" w:customStyle="1" w:styleId="p5">
    <w:name w:val="p5"/>
    <w:basedOn w:val="p4"/>
    <w:qFormat/>
    <w:pPr>
      <w:ind w:left="2160"/>
    </w:pPr>
  </w:style>
  <w:style w:type="paragraph" w:customStyle="1" w:styleId="p6">
    <w:name w:val="p6"/>
    <w:basedOn w:val="p5"/>
    <w:qFormat/>
    <w:pPr>
      <w:ind w:left="2592"/>
    </w:pPr>
  </w:style>
  <w:style w:type="paragraph" w:customStyle="1" w:styleId="p7">
    <w:name w:val="p7"/>
    <w:basedOn w:val="p6"/>
    <w:qFormat/>
    <w:pPr>
      <w:ind w:left="3024"/>
    </w:pPr>
  </w:style>
  <w:style w:type="paragraph" w:customStyle="1" w:styleId="p8">
    <w:name w:val="p8"/>
    <w:basedOn w:val="p7"/>
    <w:qFormat/>
    <w:pPr>
      <w:ind w:left="3456"/>
    </w:pPr>
  </w:style>
  <w:style w:type="paragraph" w:customStyle="1" w:styleId="b1">
    <w:name w:val="b1"/>
    <w:basedOn w:val="b0"/>
    <w:qFormat/>
    <w:pPr>
      <w:ind w:left="432"/>
    </w:pPr>
  </w:style>
  <w:style w:type="paragraph" w:customStyle="1" w:styleId="b2">
    <w:name w:val="b2"/>
    <w:basedOn w:val="b1"/>
    <w:qFormat/>
    <w:pPr>
      <w:ind w:left="864"/>
    </w:pPr>
  </w:style>
  <w:style w:type="paragraph" w:customStyle="1" w:styleId="b3">
    <w:name w:val="b3"/>
    <w:basedOn w:val="b2"/>
    <w:qFormat/>
    <w:pPr>
      <w:ind w:left="1296"/>
    </w:pPr>
  </w:style>
  <w:style w:type="paragraph" w:customStyle="1" w:styleId="b4">
    <w:name w:val="b4"/>
    <w:basedOn w:val="b3"/>
    <w:qFormat/>
    <w:pPr>
      <w:ind w:left="1728"/>
    </w:pPr>
  </w:style>
  <w:style w:type="paragraph" w:customStyle="1" w:styleId="b5">
    <w:name w:val="b5"/>
    <w:basedOn w:val="b4"/>
    <w:qFormat/>
    <w:pPr>
      <w:ind w:left="2160"/>
    </w:pPr>
  </w:style>
  <w:style w:type="paragraph" w:customStyle="1" w:styleId="b6">
    <w:name w:val="b6"/>
    <w:basedOn w:val="b5"/>
    <w:qFormat/>
    <w:pPr>
      <w:ind w:left="2592"/>
    </w:pPr>
  </w:style>
  <w:style w:type="paragraph" w:customStyle="1" w:styleId="b7">
    <w:name w:val="b7"/>
    <w:basedOn w:val="b6"/>
    <w:qFormat/>
    <w:pPr>
      <w:ind w:left="3024"/>
    </w:pPr>
  </w:style>
  <w:style w:type="paragraph" w:customStyle="1" w:styleId="b8">
    <w:name w:val="b8"/>
    <w:basedOn w:val="b7"/>
    <w:qFormat/>
    <w:pPr>
      <w:ind w:left="3456"/>
    </w:pPr>
  </w:style>
  <w:style w:type="paragraph" w:customStyle="1" w:styleId="h0">
    <w:name w:val="h0"/>
    <w:basedOn w:val="Normal"/>
    <w:qFormat/>
    <w:pPr>
      <w:spacing w:line="240" w:lineRule="auto"/>
      <w:ind w:left="432" w:hanging="432"/>
    </w:pPr>
    <w:rPr>
      <w:rFonts w:ascii="Arial" w:eastAsia="Arial" w:hAnsi="Arial" w:cs="Arial"/>
      <w:color w:val="808080"/>
    </w:rPr>
  </w:style>
  <w:style w:type="paragraph" w:customStyle="1" w:styleId="h1">
    <w:name w:val="h1"/>
    <w:basedOn w:val="h0"/>
    <w:qFormat/>
    <w:pPr>
      <w:ind w:left="864"/>
    </w:pPr>
  </w:style>
  <w:style w:type="paragraph" w:customStyle="1" w:styleId="h2">
    <w:name w:val="h2"/>
    <w:basedOn w:val="h1"/>
    <w:qFormat/>
    <w:pPr>
      <w:ind w:left="1296"/>
    </w:pPr>
  </w:style>
  <w:style w:type="paragraph" w:customStyle="1" w:styleId="h3">
    <w:name w:val="h3"/>
    <w:basedOn w:val="h2"/>
    <w:qFormat/>
    <w:pPr>
      <w:ind w:left="1728"/>
    </w:pPr>
  </w:style>
  <w:style w:type="paragraph" w:customStyle="1" w:styleId="h4">
    <w:name w:val="h4"/>
    <w:basedOn w:val="h3"/>
    <w:qFormat/>
    <w:pPr>
      <w:ind w:left="2160"/>
    </w:pPr>
  </w:style>
  <w:style w:type="paragraph" w:customStyle="1" w:styleId="h5">
    <w:name w:val="h5"/>
    <w:basedOn w:val="h4"/>
    <w:qFormat/>
    <w:pPr>
      <w:ind w:left="2592"/>
    </w:pPr>
  </w:style>
  <w:style w:type="paragraph" w:customStyle="1" w:styleId="h6">
    <w:name w:val="h6"/>
    <w:basedOn w:val="h5"/>
    <w:qFormat/>
    <w:pPr>
      <w:ind w:left="3024"/>
    </w:pPr>
  </w:style>
  <w:style w:type="paragraph" w:customStyle="1" w:styleId="h7">
    <w:name w:val="h7"/>
    <w:basedOn w:val="h6"/>
    <w:qFormat/>
    <w:pPr>
      <w:ind w:left="3456"/>
    </w:pPr>
  </w:style>
  <w:style w:type="paragraph" w:customStyle="1" w:styleId="h8">
    <w:name w:val="h8"/>
    <w:basedOn w:val="h7"/>
    <w:qFormat/>
    <w:pPr>
      <w:ind w:left="3888"/>
    </w:pPr>
  </w:style>
  <w:style w:type="paragraph" w:customStyle="1" w:styleId="seclink">
    <w:name w:val="seclink"/>
    <w:basedOn w:val="Normal"/>
    <w:qFormat/>
    <w:pPr>
      <w:spacing w:after="120" w:line="240" w:lineRule="auto"/>
    </w:pPr>
    <w:rPr>
      <w:rFonts w:ascii="Arial" w:eastAsia="Arial" w:hAnsi="Arial" w:cs="Arial"/>
      <w:color w:val="0000FF"/>
      <w:sz w:val="20"/>
    </w:rPr>
  </w:style>
  <w:style w:type="character" w:styleId="Hyperlink">
    <w:name w:val="Hyperlink"/>
    <w:unhideWhenUsed/>
    <w:qFormat/>
    <w:rPr>
      <w:rFonts w:ascii="Arial" w:eastAsia="Arial" w:hAnsi="Arial" w:cs="Arial"/>
      <w:color w:val="0000FF"/>
      <w:sz w:val="20"/>
      <w:u w:val="single"/>
    </w:rPr>
  </w:style>
  <w:style w:type="paragraph" w:customStyle="1" w:styleId="bc0">
    <w:name w:val="bc0"/>
    <w:basedOn w:val="b0"/>
    <w:qFormat/>
    <w:pPr>
      <w:spacing w:after="120"/>
      <w:jc w:val="center"/>
    </w:pPr>
  </w:style>
  <w:style w:type="paragraph" w:customStyle="1" w:styleId="sec">
    <w:name w:val="sec"/>
    <w:basedOn w:val="Normal"/>
    <w:qFormat/>
    <w:pPr>
      <w:keepNext/>
      <w:spacing w:before="360"/>
    </w:pPr>
    <w:rPr>
      <w:rFonts w:ascii="Arial" w:eastAsia="Arial" w:hAnsi="Arial" w:cs="Arial"/>
      <w:b/>
      <w:color w:val="40404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bCs/>
      <w:sz w:val="28"/>
      <w:szCs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bCs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bCs/>
      <w:i/>
      <w:iCs/>
    </w:rPr>
  </w:style>
  <w:style w:type="character" w:customStyle="1" w:styleId="Heading5Char">
    <w:name w:val="Heading 5 Char"/>
    <w:link w:val="Heading5"/>
    <w:rPr>
      <w:rFonts w:ascii="Arial" w:eastAsia="Arial" w:hAnsi="Arial" w:cs="Arial"/>
    </w:rPr>
  </w:style>
  <w:style w:type="character" w:customStyle="1" w:styleId="Heading6Char">
    <w:name w:val="Heading 6 Char"/>
    <w:link w:val="Heading6"/>
    <w:rPr>
      <w:rFonts w:ascii="Arial" w:eastAsia="Arial" w:hAnsi="Arial" w:cs="Arial"/>
      <w:i/>
      <w:iCs/>
    </w:rPr>
  </w:style>
  <w:style w:type="character" w:customStyle="1" w:styleId="Heading7Char">
    <w:name w:val="Heading 7 Char"/>
    <w:link w:val="Heading7"/>
    <w:rPr>
      <w:rFonts w:ascii="Cambria" w:eastAsia="Cambria" w:hAnsi="Cambria" w:cs="Cambria"/>
      <w:i/>
      <w:iCs/>
      <w:color w:val="40404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Arial" w:hAnsi="Arial" w:cs="Arial"/>
      <w:spacing w:val="5"/>
      <w:kern w:val="28"/>
      <w:sz w:val="52"/>
      <w:szCs w:val="52"/>
    </w:rPr>
  </w:style>
  <w:style w:type="character" w:customStyle="1" w:styleId="TitleChar">
    <w:name w:val="Title Char"/>
    <w:link w:val="Title"/>
    <w:rPr>
      <w:rFonts w:ascii="Arial" w:eastAsia="Arial" w:hAnsi="Arial" w:cs="Arial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</w:pPr>
    <w:rPr>
      <w:rFonts w:ascii="Arial" w:eastAsia="Arial" w:hAnsi="Arial" w:cs="Arial"/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rPr>
      <w:rFonts w:ascii="Arial" w:eastAsia="Arial" w:hAnsi="Arial" w:cs="Arial"/>
      <w:i/>
      <w:iCs/>
      <w:spacing w:val="15"/>
      <w:sz w:val="24"/>
      <w:szCs w:val="24"/>
    </w:rPr>
  </w:style>
  <w:style w:type="paragraph" w:customStyle="1" w:styleId="r0">
    <w:name w:val="r0"/>
    <w:basedOn w:val="Normal"/>
    <w:qFormat/>
    <w:pPr>
      <w:spacing w:after="120" w:line="240" w:lineRule="auto"/>
      <w:jc w:val="both"/>
    </w:pPr>
    <w:rPr>
      <w:rFonts w:ascii="Arial" w:eastAsia="Arial" w:hAnsi="Arial" w:cs="Arial"/>
      <w:sz w:val="20"/>
    </w:rPr>
  </w:style>
  <w:style w:type="paragraph" w:customStyle="1" w:styleId="listml0">
    <w:name w:val="listml0"/>
    <w:basedOn w:val="list0"/>
    <w:qFormat/>
    <w:pPr>
      <w:tabs>
        <w:tab w:val="left" w:pos="432"/>
        <w:tab w:val="left" w:pos="864"/>
      </w:tabs>
      <w:ind w:left="864" w:hanging="864"/>
    </w:pPr>
  </w:style>
  <w:style w:type="paragraph" w:customStyle="1" w:styleId="listml1">
    <w:name w:val="listml1"/>
    <w:basedOn w:val="list1"/>
    <w:qFormat/>
    <w:pPr>
      <w:tabs>
        <w:tab w:val="left" w:pos="864"/>
        <w:tab w:val="left" w:pos="1296"/>
      </w:tabs>
      <w:ind w:left="1296" w:hanging="864"/>
    </w:pPr>
  </w:style>
  <w:style w:type="paragraph" w:customStyle="1" w:styleId="listml2">
    <w:name w:val="listml2"/>
    <w:basedOn w:val="List2"/>
    <w:qFormat/>
    <w:pPr>
      <w:tabs>
        <w:tab w:val="left" w:pos="1296"/>
        <w:tab w:val="left" w:pos="1728"/>
      </w:tabs>
      <w:ind w:left="1728" w:hanging="864"/>
    </w:pPr>
  </w:style>
  <w:style w:type="paragraph" w:customStyle="1" w:styleId="listml3">
    <w:name w:val="listml3"/>
    <w:basedOn w:val="List3"/>
    <w:qFormat/>
    <w:pPr>
      <w:tabs>
        <w:tab w:val="left" w:pos="1728"/>
        <w:tab w:val="left" w:pos="2160"/>
      </w:tabs>
      <w:ind w:left="2160" w:hanging="864"/>
    </w:pPr>
  </w:style>
  <w:style w:type="paragraph" w:customStyle="1" w:styleId="listml4">
    <w:name w:val="listml4"/>
    <w:basedOn w:val="List4"/>
    <w:qFormat/>
    <w:pPr>
      <w:tabs>
        <w:tab w:val="left" w:pos="2160"/>
        <w:tab w:val="left" w:pos="2592"/>
      </w:tabs>
      <w:ind w:left="2592" w:hanging="864"/>
    </w:pPr>
  </w:style>
  <w:style w:type="paragraph" w:customStyle="1" w:styleId="listml5">
    <w:name w:val="listml5"/>
    <w:basedOn w:val="List5"/>
    <w:qFormat/>
    <w:pPr>
      <w:tabs>
        <w:tab w:val="left" w:pos="2592"/>
        <w:tab w:val="left" w:pos="3024"/>
      </w:tabs>
      <w:ind w:left="3024" w:hanging="864"/>
    </w:pPr>
  </w:style>
  <w:style w:type="paragraph" w:customStyle="1" w:styleId="listml6">
    <w:name w:val="listml6"/>
    <w:basedOn w:val="list6"/>
    <w:qFormat/>
    <w:pPr>
      <w:tabs>
        <w:tab w:val="left" w:pos="3024"/>
        <w:tab w:val="left" w:pos="3456"/>
      </w:tabs>
      <w:ind w:left="3456" w:hanging="864"/>
    </w:pPr>
  </w:style>
  <w:style w:type="paragraph" w:customStyle="1" w:styleId="listml7">
    <w:name w:val="listml7"/>
    <w:basedOn w:val="list7"/>
    <w:qFormat/>
    <w:pPr>
      <w:tabs>
        <w:tab w:val="left" w:pos="3456"/>
        <w:tab w:val="left" w:pos="3888"/>
      </w:tabs>
      <w:ind w:left="3888" w:hanging="864"/>
    </w:pPr>
  </w:style>
  <w:style w:type="paragraph" w:customStyle="1" w:styleId="listml8">
    <w:name w:val="listml8"/>
    <w:basedOn w:val="list8"/>
    <w:qFormat/>
    <w:pPr>
      <w:tabs>
        <w:tab w:val="left" w:pos="3888"/>
        <w:tab w:val="left" w:pos="4320"/>
      </w:tabs>
      <w:ind w:left="4320" w:hanging="864"/>
    </w:pPr>
  </w:style>
  <w:style w:type="paragraph" w:customStyle="1" w:styleId="b18q">
    <w:name w:val="b1_8q"/>
    <w:basedOn w:val="b1"/>
    <w:qFormat/>
    <w:pPr>
      <w:spacing w:after="160"/>
    </w:pPr>
    <w:rPr>
      <w:sz w:val="16"/>
    </w:rPr>
  </w:style>
  <w:style w:type="paragraph" w:customStyle="1" w:styleId="refmanualfn">
    <w:name w:val="refmanualfn"/>
    <w:basedOn w:val="historynote"/>
    <w:qFormat/>
    <w:pPr>
      <w:ind w:left="0"/>
    </w:pPr>
  </w:style>
  <w:style w:type="paragraph" w:customStyle="1" w:styleId="refgenericfn">
    <w:name w:val="refgenericfn"/>
    <w:basedOn w:val="historynote"/>
    <w:qFormat/>
    <w:pPr>
      <w:ind w:left="0"/>
    </w:pPr>
  </w:style>
  <w:style w:type="paragraph" w:customStyle="1" w:styleId="refcharterfn">
    <w:name w:val="refcharterfn"/>
    <w:basedOn w:val="historynote"/>
    <w:qFormat/>
    <w:pPr>
      <w:ind w:left="0"/>
    </w:pPr>
  </w:style>
  <w:style w:type="paragraph" w:customStyle="1" w:styleId="refcrossfn">
    <w:name w:val="refcrossfn"/>
    <w:basedOn w:val="historynote"/>
    <w:qFormat/>
    <w:pPr>
      <w:ind w:left="0"/>
    </w:pPr>
  </w:style>
  <w:style w:type="paragraph" w:customStyle="1" w:styleId="refstateconstfn">
    <w:name w:val="refstateconstfn"/>
    <w:basedOn w:val="historynote"/>
    <w:qFormat/>
    <w:pPr>
      <w:ind w:left="0"/>
    </w:pPr>
  </w:style>
  <w:style w:type="paragraph" w:customStyle="1" w:styleId="refcaselawfn">
    <w:name w:val="refcaselawfn"/>
    <w:basedOn w:val="historynote"/>
    <w:qFormat/>
    <w:pPr>
      <w:ind w:left="0"/>
    </w:pPr>
  </w:style>
  <w:style w:type="paragraph" w:customStyle="1" w:styleId="refcaselawanno">
    <w:name w:val="refcaselawanno"/>
    <w:basedOn w:val="historynote"/>
    <w:qFormat/>
    <w:pPr>
      <w:ind w:left="0"/>
    </w:pPr>
  </w:style>
  <w:style w:type="paragraph" w:customStyle="1" w:styleId="refnotefn">
    <w:name w:val="refnotefn"/>
    <w:basedOn w:val="historynote"/>
    <w:qFormat/>
    <w:pPr>
      <w:ind w:left="0"/>
    </w:pPr>
  </w:style>
  <w:style w:type="paragraph" w:customStyle="1" w:styleId="refstatelawfn">
    <w:name w:val="refstatelawfn"/>
    <w:basedOn w:val="historynote"/>
    <w:qFormat/>
    <w:pPr>
      <w:ind w:left="0"/>
    </w:pPr>
  </w:style>
  <w:style w:type="paragraph" w:customStyle="1" w:styleId="subsec1">
    <w:name w:val="subsec1"/>
    <w:basedOn w:val="sec"/>
    <w:qFormat/>
    <w:pPr>
      <w:spacing w:before="240"/>
    </w:pPr>
    <w:rPr>
      <w:sz w:val="20"/>
    </w:rPr>
  </w:style>
  <w:style w:type="character" w:styleId="FollowedHyperlink">
    <w:name w:val="FollowedHyperlink"/>
    <w:semiHidden/>
    <w:unhideWhenUsed/>
    <w:rPr>
      <w:color w:val="800080"/>
      <w:u w:val="single"/>
    </w:rPr>
  </w:style>
  <w:style w:type="paragraph" w:customStyle="1" w:styleId="bkmk">
    <w:name w:val="bkmk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incr2">
    <w:name w:val="incr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ontent3">
    <w:name w:val="content3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incr0">
    <w:name w:val="incr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ontent1">
    <w:name w:val="content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incr1">
    <w:name w:val="incr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ontent2">
    <w:name w:val="content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refnote">
    <w:name w:val="refnot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paragraph" w:customStyle="1" w:styleId="hg0">
    <w:name w:val="hg0"/>
    <w:qFormat/>
    <w:pPr>
      <w:spacing w:after="120"/>
      <w:ind w:left="432" w:hanging="432"/>
    </w:pPr>
    <w:rPr>
      <w:rFonts w:ascii="Arial" w:eastAsia="Arial" w:hAnsi="Arial" w:cs="Arial"/>
    </w:rPr>
  </w:style>
  <w:style w:type="paragraph" w:customStyle="1" w:styleId="hg1">
    <w:name w:val="hg1"/>
    <w:basedOn w:val="hg0"/>
    <w:qFormat/>
    <w:pPr>
      <w:ind w:left="864"/>
    </w:pPr>
  </w:style>
  <w:style w:type="paragraph" w:customStyle="1" w:styleId="hg2">
    <w:name w:val="hg2"/>
    <w:basedOn w:val="hg1"/>
    <w:qFormat/>
    <w:pPr>
      <w:ind w:left="1296"/>
    </w:pPr>
  </w:style>
  <w:style w:type="paragraph" w:customStyle="1" w:styleId="hg3">
    <w:name w:val="hg3"/>
    <w:basedOn w:val="hg2"/>
    <w:qFormat/>
    <w:pPr>
      <w:ind w:left="1728"/>
    </w:pPr>
  </w:style>
  <w:style w:type="paragraph" w:customStyle="1" w:styleId="hg4">
    <w:name w:val="hg4"/>
    <w:basedOn w:val="hg3"/>
    <w:qFormat/>
    <w:pPr>
      <w:ind w:left="2160"/>
    </w:pPr>
  </w:style>
  <w:style w:type="paragraph" w:customStyle="1" w:styleId="hg5">
    <w:name w:val="hg5"/>
    <w:basedOn w:val="hg4"/>
    <w:qFormat/>
    <w:pPr>
      <w:ind w:left="2592"/>
    </w:pPr>
  </w:style>
  <w:style w:type="paragraph" w:customStyle="1" w:styleId="hg6">
    <w:name w:val="hg6"/>
    <w:basedOn w:val="hg5"/>
    <w:qFormat/>
    <w:pPr>
      <w:ind w:left="3024"/>
    </w:pPr>
  </w:style>
  <w:style w:type="paragraph" w:customStyle="1" w:styleId="hg7">
    <w:name w:val="hg7"/>
    <w:basedOn w:val="hg6"/>
    <w:qFormat/>
    <w:pPr>
      <w:ind w:left="3456"/>
    </w:pPr>
  </w:style>
  <w:style w:type="paragraph" w:customStyle="1" w:styleId="historynote0">
    <w:name w:val="historynote0"/>
    <w:basedOn w:val="Normal"/>
    <w:next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sr-only">
    <w:name w:val="sr-only"/>
    <w:rsid w:val="005B4006"/>
  </w:style>
  <w:style w:type="paragraph" w:styleId="ListParagraph">
    <w:name w:val="List Paragraph"/>
    <w:basedOn w:val="Normal"/>
    <w:uiPriority w:val="34"/>
    <w:qFormat/>
    <w:rsid w:val="001411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6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8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B488-BFBF-46F2-A4E7-F76D6D3D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Miller</dc:creator>
  <cp:keywords/>
  <cp:lastModifiedBy>Denise Lee</cp:lastModifiedBy>
  <cp:revision>2</cp:revision>
  <cp:lastPrinted>2021-08-09T16:39:00Z</cp:lastPrinted>
  <dcterms:created xsi:type="dcterms:W3CDTF">2021-10-04T19:29:00Z</dcterms:created>
  <dcterms:modified xsi:type="dcterms:W3CDTF">2021-10-04T19:29:00Z</dcterms:modified>
</cp:coreProperties>
</file>